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84" w:rsidRPr="00D10984" w:rsidRDefault="00D10984" w:rsidP="00D10984">
      <w:pPr>
        <w:autoSpaceDE w:val="0"/>
        <w:autoSpaceDN w:val="0"/>
        <w:adjustRightInd w:val="0"/>
        <w:spacing w:before="113" w:after="0"/>
        <w:jc w:val="center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b/>
          <w:bCs/>
          <w:kern w:val="1"/>
          <w:sz w:val="36"/>
          <w:szCs w:val="36"/>
        </w:rPr>
        <w:t xml:space="preserve">Pourquoi acheter vos aliments chez des artisans maraîchers </w:t>
      </w:r>
      <w:proofErr w:type="spellStart"/>
      <w:r w:rsidRPr="00D10984">
        <w:rPr>
          <w:rFonts w:ascii="Ebrima" w:eastAsia="Microsoft YaHei" w:hAnsi="Ebrima" w:cs="Ebrima"/>
          <w:b/>
          <w:bCs/>
          <w:kern w:val="1"/>
          <w:sz w:val="36"/>
          <w:szCs w:val="36"/>
        </w:rPr>
        <w:t>agroécologiques</w:t>
      </w:r>
      <w:proofErr w:type="spellEnd"/>
      <w:r w:rsidRPr="00D10984">
        <w:rPr>
          <w:rFonts w:ascii="Ebrima" w:eastAsia="Microsoft YaHei" w:hAnsi="Ebrima" w:cs="Ebrima"/>
          <w:b/>
          <w:bCs/>
          <w:kern w:val="1"/>
          <w:sz w:val="36"/>
          <w:szCs w:val="36"/>
        </w:rPr>
        <w:t> ?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>L’attention et l’argent ont ceci en commun : les choses qui en bénéficient grandissent et celles qui ont sont privées rapetissent. Ceci est vrai pour tout ! (Sauf pour les problèmes qui grandissent lorsqu’on les ignore :-).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>Les choses auxquelles vous consacrez du temps et de l’énergie se développent. Celles que vous ignorez sont vouées à disparaître.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</w:p>
    <w:p w:rsidR="00D10984" w:rsidRPr="00D10984" w:rsidRDefault="00D10984" w:rsidP="00D10984">
      <w:pPr>
        <w:autoSpaceDE w:val="0"/>
        <w:autoSpaceDN w:val="0"/>
        <w:adjustRightInd w:val="0"/>
        <w:spacing w:after="0"/>
        <w:jc w:val="center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b/>
          <w:bCs/>
          <w:kern w:val="1"/>
          <w:sz w:val="36"/>
          <w:szCs w:val="36"/>
        </w:rPr>
        <w:t xml:space="preserve">Soutenir une production locale, artisanale et </w:t>
      </w:r>
      <w:proofErr w:type="spellStart"/>
      <w:r w:rsidRPr="00D10984">
        <w:rPr>
          <w:rFonts w:ascii="Ebrima" w:eastAsia="Microsoft YaHei" w:hAnsi="Ebrima" w:cs="Ebrima"/>
          <w:b/>
          <w:bCs/>
          <w:kern w:val="1"/>
          <w:sz w:val="36"/>
          <w:szCs w:val="36"/>
        </w:rPr>
        <w:t>agroécologique</w:t>
      </w:r>
      <w:proofErr w:type="spellEnd"/>
      <w:r w:rsidRPr="00D10984">
        <w:rPr>
          <w:rFonts w:ascii="Ebrima" w:eastAsia="Microsoft YaHei" w:hAnsi="Ebrima" w:cs="Ebrima"/>
          <w:b/>
          <w:bCs/>
          <w:kern w:val="1"/>
          <w:sz w:val="36"/>
          <w:szCs w:val="36"/>
        </w:rPr>
        <w:t xml:space="preserve"> permet plusieurs choses :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jc w:val="center"/>
        <w:rPr>
          <w:rFonts w:ascii="Mangal" w:eastAsia="Microsoft YaHei" w:hAnsi="Mangal" w:cs="Mangal" w:hint="eastAsia"/>
          <w:kern w:val="1"/>
          <w:sz w:val="36"/>
          <w:szCs w:val="36"/>
        </w:rPr>
      </w:pP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>- Manger des aliments sains et propres qui améliorent la santé des consommateurs et respectent l’environnement.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>- Minimiser les emballages et autres déchets ainsi que les transports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>- Participer à la redynamisation de l’économie locale et au maintien de l’agriculture paysanne par une rémunération directe et donc plus juste.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 xml:space="preserve">- Participer à la résilience alimentaire du territoire wallon : </w:t>
      </w:r>
      <w:proofErr w:type="spellStart"/>
      <w:r w:rsidRPr="00D10984">
        <w:rPr>
          <w:rFonts w:ascii="Ebrima" w:eastAsia="Microsoft YaHei" w:hAnsi="Ebrima" w:cs="Ebrima"/>
          <w:kern w:val="1"/>
          <w:sz w:val="32"/>
          <w:szCs w:val="32"/>
        </w:rPr>
        <w:t>c-est-à-dire</w:t>
      </w:r>
      <w:proofErr w:type="spellEnd"/>
      <w:r w:rsidRPr="00D10984">
        <w:rPr>
          <w:rFonts w:ascii="Ebrima" w:eastAsia="Microsoft YaHei" w:hAnsi="Ebrima" w:cs="Ebrima"/>
          <w:kern w:val="1"/>
          <w:sz w:val="32"/>
          <w:szCs w:val="32"/>
        </w:rPr>
        <w:t xml:space="preserve"> la capacité d’un territoire à garantir la sécurité alimentaire des habitants.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 xml:space="preserve">- Créer de nouveaux liens sociaux 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>- Connaître l’endroit de production des légumes et la personne qui les cultive ce qui permet une meilleure compréhension des difficultés du métier, les contraintes et aléas climatiques, etc.</w:t>
      </w:r>
    </w:p>
    <w:p w:rsidR="00D10984" w:rsidRPr="00D10984" w:rsidRDefault="00D10984" w:rsidP="00D10984">
      <w:pPr>
        <w:autoSpaceDE w:val="0"/>
        <w:autoSpaceDN w:val="0"/>
        <w:adjustRightInd w:val="0"/>
        <w:spacing w:after="0"/>
        <w:rPr>
          <w:rFonts w:ascii="Mangal" w:eastAsia="Microsoft YaHei" w:hAnsi="Mangal" w:cs="Mangal" w:hint="eastAsia"/>
          <w:kern w:val="1"/>
          <w:sz w:val="36"/>
          <w:szCs w:val="36"/>
        </w:rPr>
      </w:pPr>
    </w:p>
    <w:p w:rsidR="00910C65" w:rsidRPr="008F281D" w:rsidRDefault="00D10984" w:rsidP="008F281D">
      <w:pPr>
        <w:autoSpaceDE w:val="0"/>
        <w:autoSpaceDN w:val="0"/>
        <w:adjustRightInd w:val="0"/>
        <w:spacing w:after="0"/>
        <w:jc w:val="right"/>
        <w:rPr>
          <w:rFonts w:ascii="Mangal" w:eastAsia="Microsoft YaHei" w:hAnsi="Mangal" w:cs="Mangal"/>
          <w:kern w:val="1"/>
          <w:sz w:val="36"/>
          <w:szCs w:val="36"/>
        </w:rPr>
      </w:pPr>
      <w:r w:rsidRPr="00D10984">
        <w:rPr>
          <w:rFonts w:ascii="Ebrima" w:eastAsia="Microsoft YaHei" w:hAnsi="Ebrima" w:cs="Ebrima"/>
          <w:kern w:val="1"/>
          <w:sz w:val="32"/>
          <w:szCs w:val="32"/>
        </w:rPr>
        <w:t xml:space="preserve">Merci, Le Potager de </w:t>
      </w:r>
      <w:proofErr w:type="spellStart"/>
      <w:r w:rsidRPr="00D10984">
        <w:rPr>
          <w:rFonts w:ascii="Ebrima" w:eastAsia="Microsoft YaHei" w:hAnsi="Ebrima" w:cs="Ebrima"/>
          <w:kern w:val="1"/>
          <w:sz w:val="32"/>
          <w:szCs w:val="32"/>
        </w:rPr>
        <w:t>Wasseiges</w:t>
      </w:r>
      <w:bookmarkStart w:id="0" w:name="_GoBack"/>
      <w:bookmarkEnd w:id="0"/>
      <w:proofErr w:type="spellEnd"/>
    </w:p>
    <w:sectPr w:rsidR="00910C65" w:rsidRPr="008F281D">
      <w:pgSz w:w="11906" w:h="16838"/>
      <w:pgMar w:top="951" w:right="1134" w:bottom="69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BC"/>
    <w:rsid w:val="001B6986"/>
    <w:rsid w:val="008F281D"/>
    <w:rsid w:val="00910C65"/>
    <w:rsid w:val="00D10984"/>
    <w:rsid w:val="00ED69BC"/>
    <w:rsid w:val="00FA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D69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ED69B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 oxfam ciney</dc:creator>
  <cp:lastModifiedBy>bureau oxfam ciney</cp:lastModifiedBy>
  <cp:revision>4</cp:revision>
  <dcterms:created xsi:type="dcterms:W3CDTF">2021-02-12T19:57:00Z</dcterms:created>
  <dcterms:modified xsi:type="dcterms:W3CDTF">2021-02-22T20:11:00Z</dcterms:modified>
</cp:coreProperties>
</file>